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4C" w:rsidRDefault="003A374C" w:rsidP="003A374C">
      <w:pPr>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химии для 10-11 классов</w:t>
      </w:r>
    </w:p>
    <w:p w:rsidR="003A374C" w:rsidRDefault="003A374C" w:rsidP="003A374C">
      <w:pPr>
        <w:jc w:val="center"/>
        <w:rPr>
          <w:rFonts w:ascii="Times New Roman" w:hAnsi="Times New Roman" w:cs="Times New Roman"/>
          <w:sz w:val="24"/>
          <w:szCs w:val="24"/>
        </w:rPr>
      </w:pPr>
      <w:r>
        <w:rPr>
          <w:rFonts w:ascii="Times New Roman" w:hAnsi="Times New Roman" w:cs="Times New Roman"/>
          <w:b/>
          <w:sz w:val="24"/>
          <w:szCs w:val="24"/>
        </w:rPr>
        <w:t>на 2023-2024 учебный год (базовый уровень)</w:t>
      </w:r>
      <w:bookmarkStart w:id="0" w:name="_GoBack"/>
      <w:bookmarkEnd w:id="0"/>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Основу подходов к разработке программы по химии, к определению общей стратегии обучения, </w:t>
      </w:r>
      <w:proofErr w:type="gramStart"/>
      <w:r w:rsidRPr="003A374C">
        <w:rPr>
          <w:rFonts w:ascii="Times New Roman" w:hAnsi="Times New Roman" w:cs="Times New Roman"/>
          <w:sz w:val="26"/>
          <w:szCs w:val="26"/>
        </w:rPr>
        <w:t>воспитания и развития</w:t>
      </w:r>
      <w:proofErr w:type="gramEnd"/>
      <w:r w:rsidRPr="003A374C">
        <w:rPr>
          <w:rFonts w:ascii="Times New Roman" w:hAnsi="Times New Roman" w:cs="Times New Roman"/>
          <w:sz w:val="26"/>
          <w:szCs w:val="26"/>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lastRenderedPageBreak/>
        <w:t xml:space="preserve"> 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 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lastRenderedPageBreak/>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Согласно данной точке зрения главными целями изучения предмета «Химия» на базовом уровне (10 –11 </w:t>
      </w:r>
      <w:proofErr w:type="spellStart"/>
      <w:r w:rsidRPr="003A374C">
        <w:rPr>
          <w:rFonts w:ascii="Times New Roman" w:hAnsi="Times New Roman" w:cs="Times New Roman"/>
          <w:sz w:val="26"/>
          <w:szCs w:val="26"/>
        </w:rPr>
        <w:t>кл</w:t>
      </w:r>
      <w:proofErr w:type="spellEnd"/>
      <w:r w:rsidRPr="003A374C">
        <w:rPr>
          <w:rFonts w:ascii="Times New Roman" w:hAnsi="Times New Roman" w:cs="Times New Roman"/>
          <w:sz w:val="26"/>
          <w:szCs w:val="26"/>
        </w:rPr>
        <w:t>.) являются:</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 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В связи с этим при изучении предмета «Химия» доминирующее значение приобретают такие цели и задачи, как: </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адаптация обучающихся к условиям динамично развивающегося мира,</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3A374C">
        <w:rPr>
          <w:rFonts w:ascii="Times New Roman" w:hAnsi="Times New Roman" w:cs="Times New Roman"/>
          <w:sz w:val="26"/>
          <w:szCs w:val="26"/>
        </w:rPr>
        <w:lastRenderedPageBreak/>
        <w:t>экологической безопасности характера влияния веществ и химических процессов на организм человека и природную среду;</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A374C" w:rsidRPr="003A374C" w:rsidRDefault="003A374C" w:rsidP="003A374C">
      <w:pPr>
        <w:jc w:val="both"/>
        <w:rPr>
          <w:rFonts w:ascii="Times New Roman" w:hAnsi="Times New Roman" w:cs="Times New Roman"/>
          <w:sz w:val="26"/>
          <w:szCs w:val="26"/>
        </w:rPr>
      </w:pPr>
      <w:r w:rsidRPr="003A374C">
        <w:rPr>
          <w:rFonts w:ascii="Times New Roman" w:hAnsi="Times New Roman" w:cs="Times New Roman"/>
          <w:sz w:val="26"/>
          <w:szCs w:val="26"/>
        </w:rPr>
        <w:t xml:space="preserve"> 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3A374C" w:rsidRPr="003A374C" w:rsidRDefault="003A374C" w:rsidP="003A374C">
      <w:pPr>
        <w:jc w:val="both"/>
        <w:rPr>
          <w:rFonts w:ascii="Times New Roman" w:hAnsi="Times New Roman" w:cs="Times New Roman"/>
          <w:b/>
          <w:sz w:val="26"/>
          <w:szCs w:val="26"/>
        </w:rPr>
      </w:pPr>
      <w:r w:rsidRPr="003A374C">
        <w:rPr>
          <w:rFonts w:ascii="Times New Roman" w:hAnsi="Times New Roman" w:cs="Times New Roman"/>
          <w:sz w:val="26"/>
          <w:szCs w:val="26"/>
        </w:rPr>
        <w:t>В учебном плане среднего общего образования предмет «Химия» базового уровня входит в состав предметной области «Естественно-научные предметы». 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A374C" w:rsidRDefault="003A374C" w:rsidP="003A374C">
      <w:pPr>
        <w:rPr>
          <w:rFonts w:ascii="Times New Roman" w:hAnsi="Times New Roman" w:cs="Times New Roman"/>
          <w:b/>
          <w:sz w:val="24"/>
          <w:szCs w:val="24"/>
        </w:rPr>
      </w:pPr>
    </w:p>
    <w:p w:rsidR="00E50E63" w:rsidRDefault="00E50E63"/>
    <w:sectPr w:rsidR="00E50E63" w:rsidSect="003A374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4C"/>
    <w:rsid w:val="003A374C"/>
    <w:rsid w:val="00E5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28F8A-B851-4149-AFDB-69A2039C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74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cp:revision>
  <dcterms:created xsi:type="dcterms:W3CDTF">2023-11-10T12:30:00Z</dcterms:created>
  <dcterms:modified xsi:type="dcterms:W3CDTF">2023-11-10T12:32:00Z</dcterms:modified>
</cp:coreProperties>
</file>